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55AFB" w:rsidRPr="005209E0" w14:paraId="50B38550" w14:textId="77777777" w:rsidTr="00FD79D0">
        <w:tc>
          <w:tcPr>
            <w:tcW w:w="4631" w:type="dxa"/>
            <w:shd w:val="clear" w:color="auto" w:fill="auto"/>
          </w:tcPr>
          <w:p w14:paraId="30E65906" w14:textId="77777777" w:rsidR="00155AFB" w:rsidRPr="002D1AEE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F1F793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55AFB" w:rsidRPr="005209E0" w14:paraId="79A1DAC3" w14:textId="77777777" w:rsidTr="00FD79D0">
        <w:tc>
          <w:tcPr>
            <w:tcW w:w="4631" w:type="dxa"/>
            <w:shd w:val="clear" w:color="auto" w:fill="auto"/>
          </w:tcPr>
          <w:p w14:paraId="120E2FC6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54B6D03" w14:textId="58C4C6D9" w:rsidR="00155AFB" w:rsidRPr="005209E0" w:rsidRDefault="0090620C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5AFB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155AFB" w:rsidRPr="005209E0" w14:paraId="71BADAE8" w14:textId="77777777" w:rsidTr="00FD79D0">
        <w:tc>
          <w:tcPr>
            <w:tcW w:w="4631" w:type="dxa"/>
            <w:shd w:val="clear" w:color="auto" w:fill="auto"/>
          </w:tcPr>
          <w:p w14:paraId="51526067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049291B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FB" w:rsidRPr="005209E0" w14:paraId="17A9BCB7" w14:textId="77777777" w:rsidTr="00FD79D0">
        <w:trPr>
          <w:trHeight w:val="325"/>
        </w:trPr>
        <w:tc>
          <w:tcPr>
            <w:tcW w:w="4631" w:type="dxa"/>
            <w:shd w:val="clear" w:color="auto" w:fill="auto"/>
          </w:tcPr>
          <w:p w14:paraId="286CD7EA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2A3F98E" w14:textId="00E38718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0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20C"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  <w:proofErr w:type="spellEnd"/>
          </w:p>
        </w:tc>
      </w:tr>
      <w:tr w:rsidR="00155AFB" w:rsidRPr="005209E0" w14:paraId="53BA3F20" w14:textId="77777777" w:rsidTr="00FD79D0">
        <w:tc>
          <w:tcPr>
            <w:tcW w:w="4631" w:type="dxa"/>
            <w:shd w:val="clear" w:color="auto" w:fill="auto"/>
          </w:tcPr>
          <w:p w14:paraId="65B98355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8F03F54" w14:textId="0067C9B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4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7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5AFB" w:rsidRPr="005209E0" w14:paraId="07745DA2" w14:textId="77777777" w:rsidTr="00FD79D0">
        <w:tc>
          <w:tcPr>
            <w:tcW w:w="4631" w:type="dxa"/>
            <w:shd w:val="clear" w:color="auto" w:fill="auto"/>
          </w:tcPr>
          <w:p w14:paraId="2B147EA6" w14:textId="77777777" w:rsidR="00155AFB" w:rsidRPr="005209E0" w:rsidRDefault="00155AFB" w:rsidP="00FD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C4B7FD8" w14:textId="77777777" w:rsidR="00155AFB" w:rsidRPr="005209E0" w:rsidRDefault="00155AFB" w:rsidP="00FD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251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823EA" w:rsidRPr="005209E0" w14:paraId="1AB6E418" w14:textId="77777777" w:rsidTr="00846D66">
        <w:tc>
          <w:tcPr>
            <w:tcW w:w="4631" w:type="dxa"/>
            <w:shd w:val="clear" w:color="auto" w:fill="auto"/>
          </w:tcPr>
          <w:p w14:paraId="2B13B474" w14:textId="77777777" w:rsidR="00D823EA" w:rsidRPr="005209E0" w:rsidRDefault="00D823EA" w:rsidP="0084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2DFE956B" w14:textId="77777777" w:rsidR="00D823EA" w:rsidRPr="005209E0" w:rsidRDefault="00D823EA" w:rsidP="0084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5F0D9" w14:textId="77777777" w:rsidR="00155AFB" w:rsidRDefault="00155AFB" w:rsidP="00155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E56D8E" w14:textId="77777777" w:rsidR="00155AFB" w:rsidRPr="008F08E5" w:rsidRDefault="00155AFB" w:rsidP="00155AFB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48C8346" w14:textId="77777777" w:rsidR="00097468" w:rsidRPr="003E04CB" w:rsidRDefault="00097468" w:rsidP="00097468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 w:rsidRPr="00A93E56">
        <w:rPr>
          <w:rFonts w:ascii="Times New Roman" w:hAnsi="Times New Roman"/>
          <w:bCs/>
          <w:sz w:val="28"/>
          <w:szCs w:val="28"/>
        </w:rPr>
        <w:t xml:space="preserve">по выбору </w:t>
      </w:r>
      <w:r>
        <w:rPr>
          <w:rFonts w:ascii="Times New Roman" w:hAnsi="Times New Roman"/>
          <w:bCs/>
          <w:sz w:val="28"/>
          <w:szCs w:val="28"/>
        </w:rPr>
        <w:t>Ген</w:t>
      </w:r>
      <w:r w:rsidRPr="00A93E56">
        <w:rPr>
          <w:rFonts w:ascii="Times New Roman" w:hAnsi="Times New Roman"/>
          <w:bCs/>
          <w:sz w:val="28"/>
          <w:szCs w:val="28"/>
        </w:rPr>
        <w:t xml:space="preserve">подрядной организации для выполнения комплекса </w:t>
      </w:r>
      <w:r>
        <w:rPr>
          <w:rFonts w:ascii="Times New Roman" w:hAnsi="Times New Roman"/>
          <w:bCs/>
          <w:sz w:val="28"/>
          <w:szCs w:val="28"/>
        </w:rPr>
        <w:t xml:space="preserve">строительно-монтажных работ </w:t>
      </w:r>
      <w:r w:rsidRPr="00A93E56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p w14:paraId="6D94D491" w14:textId="14E42359" w:rsidR="00097468" w:rsidRDefault="00097468" w:rsidP="00097468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B172C">
        <w:rPr>
          <w:rFonts w:ascii="Times New Roman" w:hAnsi="Times New Roman"/>
          <w:b/>
          <w:sz w:val="28"/>
          <w:szCs w:val="28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1B172C">
        <w:rPr>
          <w:rFonts w:ascii="Times New Roman" w:hAnsi="Times New Roman"/>
          <w:b/>
          <w:sz w:val="28"/>
          <w:szCs w:val="28"/>
        </w:rPr>
        <w:t>Боровлянского</w:t>
      </w:r>
      <w:proofErr w:type="spellEnd"/>
      <w:r w:rsidRPr="001B172C">
        <w:rPr>
          <w:rFonts w:ascii="Times New Roman" w:hAnsi="Times New Roman"/>
          <w:b/>
          <w:sz w:val="28"/>
          <w:szCs w:val="28"/>
        </w:rPr>
        <w:t xml:space="preserve"> сельсовета Минского района Минской области.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1B172C">
        <w:rPr>
          <w:rFonts w:ascii="Times New Roman" w:hAnsi="Times New Roman"/>
          <w:b/>
          <w:sz w:val="28"/>
          <w:szCs w:val="28"/>
        </w:rPr>
        <w:t xml:space="preserve">Микрорайон № </w:t>
      </w:r>
      <w:r>
        <w:rPr>
          <w:rFonts w:ascii="Times New Roman" w:hAnsi="Times New Roman"/>
          <w:b/>
          <w:sz w:val="28"/>
          <w:szCs w:val="28"/>
        </w:rPr>
        <w:t>1.23</w:t>
      </w:r>
      <w:r w:rsidRPr="001B172C">
        <w:rPr>
          <w:rFonts w:ascii="Times New Roman" w:hAnsi="Times New Roman"/>
          <w:b/>
          <w:sz w:val="28"/>
          <w:szCs w:val="28"/>
        </w:rPr>
        <w:t xml:space="preserve"> очередь строительства. ПНС №</w:t>
      </w:r>
      <w:r>
        <w:rPr>
          <w:rFonts w:ascii="Times New Roman" w:hAnsi="Times New Roman"/>
          <w:b/>
          <w:sz w:val="28"/>
          <w:szCs w:val="28"/>
        </w:rPr>
        <w:t>1.23</w:t>
      </w:r>
      <w:r w:rsidRPr="001B172C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1B172C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1B17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18C45CC" w14:textId="0D5E73F6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92316" w14:textId="1F63E9A5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0732EF" w14:textId="4A39EC6A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2F866F" w14:textId="594527B0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108332" w14:textId="0D860376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F87BA" w14:textId="4546DDCF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B835F9" w14:textId="17FB8141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A4E64" w14:textId="08BE1984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57F7E" w14:textId="2258FADD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9CADF3" w14:textId="77CA2FEC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9D591D" w14:textId="09706210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6EBFF4" w14:textId="2EC6B9B3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CEDB80" w14:textId="52C77E50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5A179" w14:textId="6C5073B3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738493" w14:textId="1BB1E0A2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3698A" w14:textId="27F49FF0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A874A1" w14:textId="4F8F3867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73A142" w14:textId="22FE32A7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E9E3B3" w14:textId="03D0F1E5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DC8396" w14:textId="03B0B71C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6D67B2" w14:textId="02D77BD3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B60374" w14:textId="24AF3CA8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B6B665" w14:textId="098037D5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A92AA" w14:textId="400944A5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9B5352" w14:textId="67D84169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524411" w14:textId="650A21BB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BCEFF4" w14:textId="7B4E487E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3FF659" w14:textId="01DA6F74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F274AE" w14:textId="77731240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900655" w14:textId="744F9FB3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E9867" w14:textId="77777777" w:rsidR="00923C4C" w:rsidRDefault="00923C4C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6FB42" w14:textId="46FB59C2" w:rsidR="00155AFB" w:rsidRDefault="00155AFB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F2F1C" w14:textId="62AF1186" w:rsidR="00007F63" w:rsidRDefault="00007F63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C45C2" w14:textId="6318E132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Информация об организаторе и способе </w:t>
      </w:r>
      <w:r w:rsidRPr="00A66D00">
        <w:rPr>
          <w:rFonts w:ascii="Times New Roman" w:hAnsi="Times New Roman" w:cs="Times New Roman"/>
          <w:b/>
          <w:sz w:val="24"/>
          <w:szCs w:val="24"/>
        </w:rPr>
        <w:t xml:space="preserve">выбора </w:t>
      </w:r>
      <w:r w:rsidR="00A66D00" w:rsidRPr="00A66D00">
        <w:rPr>
          <w:rFonts w:ascii="Times New Roman" w:hAnsi="Times New Roman" w:cs="Times New Roman"/>
          <w:b/>
          <w:sz w:val="24"/>
          <w:szCs w:val="24"/>
        </w:rPr>
        <w:t xml:space="preserve">подрядной </w:t>
      </w:r>
      <w:proofErr w:type="gramStart"/>
      <w:r w:rsidR="00A66D00" w:rsidRPr="00A66D00">
        <w:rPr>
          <w:rFonts w:ascii="Times New Roman" w:hAnsi="Times New Roman" w:cs="Times New Roman"/>
          <w:b/>
          <w:sz w:val="24"/>
          <w:szCs w:val="24"/>
        </w:rPr>
        <w:t xml:space="preserve">организации  </w:t>
      </w:r>
      <w:r w:rsidRPr="002531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30418F5" w14:textId="77777777" w:rsidR="00B05221" w:rsidRPr="002531A3" w:rsidRDefault="00D823EA" w:rsidP="00B0522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</w:t>
      </w:r>
      <w:r w:rsidR="00B05221" w:rsidRPr="002531A3">
        <w:rPr>
          <w:rFonts w:ascii="Times New Roman" w:hAnsi="Times New Roman"/>
          <w:sz w:val="24"/>
          <w:szCs w:val="24"/>
        </w:rPr>
        <w:t xml:space="preserve">Наименование организатора/заказчика: </w:t>
      </w:r>
      <w:r w:rsidR="00B05221">
        <w:rPr>
          <w:rFonts w:ascii="Times New Roman" w:hAnsi="Times New Roman"/>
          <w:sz w:val="24"/>
          <w:szCs w:val="24"/>
        </w:rPr>
        <w:t>ООО «</w:t>
      </w:r>
      <w:proofErr w:type="spellStart"/>
      <w:r w:rsidR="00B05221">
        <w:rPr>
          <w:rFonts w:ascii="Times New Roman" w:hAnsi="Times New Roman"/>
          <w:sz w:val="24"/>
          <w:szCs w:val="24"/>
        </w:rPr>
        <w:t>Астодевелопмент</w:t>
      </w:r>
      <w:proofErr w:type="spellEnd"/>
      <w:r w:rsidR="00B05221">
        <w:rPr>
          <w:rFonts w:ascii="Times New Roman" w:hAnsi="Times New Roman"/>
          <w:sz w:val="24"/>
          <w:szCs w:val="24"/>
        </w:rPr>
        <w:t>»</w:t>
      </w:r>
      <w:r w:rsidR="00B05221"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264ACDF3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Место нахождения Организатора: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39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F4539">
        <w:rPr>
          <w:rFonts w:ascii="Times New Roman" w:hAnsi="Times New Roman" w:cs="Times New Roman"/>
          <w:sz w:val="24"/>
          <w:szCs w:val="24"/>
        </w:rPr>
        <w:t>.</w:t>
      </w:r>
    </w:p>
    <w:p w14:paraId="533ED452" w14:textId="77777777" w:rsidR="00B05221" w:rsidRPr="002F4539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Банковские реквизиты Организатора: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39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2C643E1C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539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ALFABY2XУНП 691759953 ОКПО 303266676000</w:t>
      </w:r>
    </w:p>
    <w:p w14:paraId="1CAF765D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125C9E7C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8C694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4B26D2D6" w14:textId="77777777" w:rsidR="00B05221" w:rsidRPr="005209E0" w:rsidRDefault="00B05221" w:rsidP="00B0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0AE54C05" w14:textId="0E543BEF" w:rsidR="00923C4C" w:rsidRPr="00923C4C" w:rsidRDefault="00365B94" w:rsidP="00F2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23C4C" w:rsidRPr="001B172C">
        <w:rPr>
          <w:rFonts w:ascii="Times New Roman" w:hAnsi="Times New Roman" w:cs="Times New Roman"/>
          <w:sz w:val="24"/>
          <w:szCs w:val="24"/>
        </w:rPr>
        <w:t xml:space="preserve">Щуров Дмитрий </w:t>
      </w:r>
      <w:proofErr w:type="gramStart"/>
      <w:r w:rsidR="00923C4C" w:rsidRPr="001B172C">
        <w:rPr>
          <w:rFonts w:ascii="Times New Roman" w:hAnsi="Times New Roman" w:cs="Times New Roman"/>
          <w:sz w:val="24"/>
          <w:szCs w:val="24"/>
        </w:rPr>
        <w:t>Юрьевич</w:t>
      </w:r>
      <w:r w:rsidR="00923C4C">
        <w:rPr>
          <w:rFonts w:ascii="Times New Roman" w:hAnsi="Times New Roman" w:cs="Times New Roman"/>
          <w:sz w:val="24"/>
          <w:szCs w:val="24"/>
        </w:rPr>
        <w:t xml:space="preserve"> </w:t>
      </w:r>
      <w:r w:rsidR="00923C4C" w:rsidRPr="00B00143">
        <w:rPr>
          <w:rFonts w:ascii="Times New Roman" w:hAnsi="Times New Roman" w:cs="Times New Roman"/>
          <w:sz w:val="24"/>
          <w:szCs w:val="24"/>
        </w:rPr>
        <w:t xml:space="preserve"> моб</w:t>
      </w:r>
      <w:proofErr w:type="gramEnd"/>
      <w:r w:rsidR="00923C4C" w:rsidRPr="00B00143">
        <w:rPr>
          <w:rFonts w:ascii="Times New Roman" w:hAnsi="Times New Roman" w:cs="Times New Roman"/>
          <w:sz w:val="24"/>
          <w:szCs w:val="24"/>
        </w:rPr>
        <w:t xml:space="preserve">. тел. </w:t>
      </w:r>
      <w:r w:rsidR="00923C4C" w:rsidRPr="00923C4C">
        <w:rPr>
          <w:rFonts w:ascii="Times New Roman" w:hAnsi="Times New Roman" w:cs="Times New Roman"/>
          <w:sz w:val="24"/>
          <w:szCs w:val="24"/>
          <w:lang w:val="en-US"/>
        </w:rPr>
        <w:t xml:space="preserve">+375(29)361-16-74, </w:t>
      </w:r>
      <w:r w:rsidR="00923C4C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23C4C" w:rsidRPr="00923C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3C4C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23C4C" w:rsidRPr="00923C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923C4C" w:rsidRPr="00923C4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schurov@a-100.com</w:t>
        </w:r>
      </w:hyperlink>
      <w:r w:rsidR="00923C4C" w:rsidRPr="00923C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DEC1D4" w14:textId="7DF0687C" w:rsidR="00F2679C" w:rsidRDefault="00365B94" w:rsidP="00F2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Инженер ППУ: </w:t>
      </w:r>
      <w:r w:rsidR="00F2679C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79C" w:rsidRPr="00602DA2">
        <w:rPr>
          <w:rFonts w:ascii="Times New Roman" w:hAnsi="Times New Roman" w:cs="Times New Roman"/>
          <w:sz w:val="23"/>
          <w:szCs w:val="23"/>
        </w:rPr>
        <w:t xml:space="preserve">+375 (29) </w:t>
      </w:r>
      <w:r w:rsidR="00F2679C">
        <w:rPr>
          <w:rFonts w:ascii="Times New Roman" w:hAnsi="Times New Roman" w:cs="Times New Roman"/>
          <w:color w:val="000000"/>
          <w:sz w:val="24"/>
          <w:szCs w:val="24"/>
        </w:rPr>
        <w:t>196 69 27,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F2679C"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F2679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F2679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5DE9E40D" w:rsidR="00D823EA" w:rsidRPr="005209E0" w:rsidRDefault="00D823EA" w:rsidP="00F2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 xml:space="preserve">Выбор </w:t>
      </w:r>
      <w:r w:rsidR="00A66D00" w:rsidRPr="00A66D00">
        <w:rPr>
          <w:rFonts w:ascii="Times New Roman" w:hAnsi="Times New Roman"/>
          <w:sz w:val="24"/>
          <w:szCs w:val="24"/>
        </w:rPr>
        <w:t xml:space="preserve">подрядной </w:t>
      </w:r>
      <w:proofErr w:type="gramStart"/>
      <w:r w:rsidR="00A66D00" w:rsidRPr="00A66D00">
        <w:rPr>
          <w:rFonts w:ascii="Times New Roman" w:hAnsi="Times New Roman"/>
          <w:sz w:val="24"/>
          <w:szCs w:val="24"/>
        </w:rPr>
        <w:t xml:space="preserve">организации  </w:t>
      </w:r>
      <w:r w:rsidRPr="005209E0">
        <w:rPr>
          <w:rFonts w:ascii="Times New Roman" w:hAnsi="Times New Roman"/>
          <w:sz w:val="24"/>
          <w:szCs w:val="24"/>
        </w:rPr>
        <w:t>для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45E7A0B4" w14:textId="6D5B49A4" w:rsidR="00923C4C" w:rsidRDefault="00D823EA" w:rsidP="00923C4C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923C4C" w:rsidRPr="005741D7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923C4C" w:rsidRPr="00F849DB">
        <w:rPr>
          <w:rFonts w:ascii="Times New Roman" w:hAnsi="Times New Roman" w:cs="Times New Roman"/>
          <w:sz w:val="24"/>
          <w:szCs w:val="24"/>
        </w:rPr>
        <w:t>выбор Генподрядной организации для выполнения комплекса строительно-монтажных работ при строительстве объекта:</w:t>
      </w:r>
      <w:r w:rsidR="00923C4C">
        <w:rPr>
          <w:rFonts w:ascii="Times New Roman" w:hAnsi="Times New Roman" w:cs="Times New Roman"/>
          <w:sz w:val="24"/>
          <w:szCs w:val="24"/>
        </w:rPr>
        <w:t xml:space="preserve"> </w:t>
      </w:r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>Боровлянского</w:t>
      </w:r>
      <w:proofErr w:type="spellEnd"/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Минского района Минской области.» Микрорайон № </w:t>
      </w:r>
      <w:r w:rsidR="00923C4C">
        <w:rPr>
          <w:rFonts w:ascii="Times New Roman" w:hAnsi="Times New Roman" w:cs="Times New Roman"/>
          <w:b/>
          <w:bCs/>
          <w:sz w:val="24"/>
          <w:szCs w:val="24"/>
        </w:rPr>
        <w:t>1.23</w:t>
      </w:r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ПНС №</w:t>
      </w:r>
      <w:r w:rsidR="00923C4C">
        <w:rPr>
          <w:rFonts w:ascii="Times New Roman" w:hAnsi="Times New Roman" w:cs="Times New Roman"/>
          <w:b/>
          <w:bCs/>
          <w:sz w:val="24"/>
          <w:szCs w:val="24"/>
        </w:rPr>
        <w:t>1.23</w:t>
      </w:r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>г.п</w:t>
      </w:r>
      <w:proofErr w:type="spellEnd"/>
      <w:r w:rsidR="00923C4C" w:rsidRPr="00923C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C4C">
        <w:rPr>
          <w:rFonts w:ascii="Times New Roman" w:hAnsi="Times New Roman" w:cs="Times New Roman"/>
          <w:sz w:val="24"/>
          <w:szCs w:val="24"/>
        </w:rPr>
        <w:t>»</w:t>
      </w:r>
      <w:r w:rsidR="00923C4C" w:rsidRPr="001B172C">
        <w:rPr>
          <w:rFonts w:ascii="Times New Roman" w:hAnsi="Times New Roman" w:cs="Times New Roman"/>
          <w:sz w:val="24"/>
          <w:szCs w:val="24"/>
        </w:rPr>
        <w:t xml:space="preserve"> </w:t>
      </w:r>
      <w:r w:rsidR="00923C4C" w:rsidRPr="005209E0">
        <w:rPr>
          <w:rFonts w:ascii="Times New Roman" w:hAnsi="Times New Roman" w:cs="Times New Roman"/>
          <w:sz w:val="24"/>
          <w:szCs w:val="24"/>
        </w:rPr>
        <w:t>(далее – Объект)</w:t>
      </w:r>
    </w:p>
    <w:p w14:paraId="6225090B" w14:textId="77777777" w:rsidR="00923C4C" w:rsidRDefault="00923C4C" w:rsidP="00923C4C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8139C" w14:textId="77777777" w:rsidR="00923C4C" w:rsidRPr="00923C4C" w:rsidRDefault="00923C4C" w:rsidP="00923C4C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C4C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объекта:</w:t>
      </w:r>
    </w:p>
    <w:p w14:paraId="09365249" w14:textId="77777777" w:rsidR="00923C4C" w:rsidRPr="00923C4C" w:rsidRDefault="00923C4C" w:rsidP="0092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4C">
        <w:rPr>
          <w:rFonts w:ascii="Times New Roman" w:hAnsi="Times New Roman" w:cs="Times New Roman"/>
          <w:sz w:val="24"/>
          <w:szCs w:val="24"/>
        </w:rPr>
        <w:t xml:space="preserve">Здание ПНС 1.23 по </w:t>
      </w:r>
      <w:proofErr w:type="spellStart"/>
      <w:r w:rsidRPr="00923C4C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923C4C">
        <w:rPr>
          <w:rFonts w:ascii="Times New Roman" w:hAnsi="Times New Roman" w:cs="Times New Roman"/>
          <w:sz w:val="24"/>
          <w:szCs w:val="24"/>
        </w:rPr>
        <w:t xml:space="preserve">., наружные сети и благоустройство в границах очереди строительства. </w:t>
      </w:r>
    </w:p>
    <w:p w14:paraId="7A901145" w14:textId="77777777" w:rsidR="00923C4C" w:rsidRPr="00923C4C" w:rsidRDefault="00923C4C" w:rsidP="0092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4C">
        <w:rPr>
          <w:rFonts w:ascii="Times New Roman" w:hAnsi="Times New Roman" w:cs="Times New Roman"/>
          <w:sz w:val="24"/>
          <w:szCs w:val="24"/>
        </w:rPr>
        <w:t>Уровень ответственности здания – II нормальный, класс сложности - К-4, согласно СН 3.02.07-2020</w:t>
      </w:r>
    </w:p>
    <w:p w14:paraId="0606F45E" w14:textId="77777777" w:rsidR="00923C4C" w:rsidRDefault="00923C4C" w:rsidP="00923C4C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BE6A1" w14:textId="76D4800F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27D6" w:rsidRPr="00C727D6">
        <w:rPr>
          <w:rFonts w:ascii="Times New Roman" w:hAnsi="Times New Roman"/>
          <w:b/>
          <w:bCs/>
          <w:sz w:val="24"/>
          <w:szCs w:val="24"/>
        </w:rPr>
        <w:t>Состав и объем работ, являющихся предметом заказа:</w:t>
      </w:r>
      <w:r w:rsidR="00C727D6" w:rsidRPr="00CA6B83">
        <w:rPr>
          <w:rFonts w:ascii="Times New Roman" w:hAnsi="Times New Roman"/>
          <w:sz w:val="24"/>
          <w:szCs w:val="24"/>
        </w:rPr>
        <w:t xml:space="preserve"> </w:t>
      </w:r>
      <w:r w:rsidRPr="00923C4C">
        <w:rPr>
          <w:rFonts w:ascii="Times New Roman" w:hAnsi="Times New Roman"/>
          <w:sz w:val="24"/>
          <w:szCs w:val="24"/>
        </w:rPr>
        <w:t>Строительство здания</w:t>
      </w:r>
      <w:r>
        <w:rPr>
          <w:sz w:val="24"/>
          <w:szCs w:val="24"/>
        </w:rPr>
        <w:t xml:space="preserve"> </w:t>
      </w:r>
      <w:r w:rsidRPr="00923C4C">
        <w:rPr>
          <w:rFonts w:ascii="Times New Roman" w:hAnsi="Times New Roman"/>
          <w:sz w:val="24"/>
          <w:szCs w:val="24"/>
        </w:rPr>
        <w:t xml:space="preserve">одноэтажного отапливаемого, состоящего из машинного зала, санузла, неотапливаемого чердака, размером в плане в осях 6,3 * 6,3м, высота до низа несущих конструкций - 4,0 м, высота в коньке кровли - в отметке +6,940м. </w:t>
      </w:r>
    </w:p>
    <w:p w14:paraId="7AEB94FD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 xml:space="preserve">Крыша двускатная из металлического профнастила с полимерным покрытием с высотой волны 35мм по деревянным балкам. </w:t>
      </w:r>
    </w:p>
    <w:p w14:paraId="3ABF9A55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 xml:space="preserve">Стены из керамзитобетонных блоков, внутренние перегородки из полнотелого кирпича, наружная отделка стен выше </w:t>
      </w:r>
      <w:proofErr w:type="spellStart"/>
      <w:r w:rsidRPr="00923C4C">
        <w:rPr>
          <w:rFonts w:ascii="Times New Roman" w:hAnsi="Times New Roman"/>
          <w:sz w:val="24"/>
          <w:szCs w:val="24"/>
        </w:rPr>
        <w:t>отм</w:t>
      </w:r>
      <w:proofErr w:type="spellEnd"/>
      <w:r w:rsidRPr="00923C4C">
        <w:rPr>
          <w:rFonts w:ascii="Times New Roman" w:hAnsi="Times New Roman"/>
          <w:sz w:val="24"/>
          <w:szCs w:val="24"/>
        </w:rPr>
        <w:t xml:space="preserve">. +0,300 - защитно-отделочная штукатурка - 2мм., </w:t>
      </w:r>
      <w:r w:rsidRPr="00923C4C">
        <w:rPr>
          <w:rFonts w:ascii="Times New Roman" w:hAnsi="Times New Roman"/>
          <w:sz w:val="24"/>
          <w:szCs w:val="24"/>
        </w:rPr>
        <w:lastRenderedPageBreak/>
        <w:t xml:space="preserve">фундаменты утеплены плитой из экструдированного пенополистирола по двум слоям </w:t>
      </w:r>
      <w:proofErr w:type="spellStart"/>
      <w:r w:rsidRPr="00923C4C">
        <w:rPr>
          <w:rFonts w:ascii="Times New Roman" w:hAnsi="Times New Roman"/>
          <w:sz w:val="24"/>
          <w:szCs w:val="24"/>
        </w:rPr>
        <w:t>стеклосетки</w:t>
      </w:r>
      <w:proofErr w:type="spellEnd"/>
      <w:r w:rsidRPr="00923C4C">
        <w:rPr>
          <w:rFonts w:ascii="Times New Roman" w:hAnsi="Times New Roman"/>
          <w:sz w:val="24"/>
          <w:szCs w:val="24"/>
        </w:rPr>
        <w:t>.</w:t>
      </w:r>
    </w:p>
    <w:p w14:paraId="6390826C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>Двери, ворота - стальные, водосток наружный, крыльцо и пандус выполнены из монолитного ж/б, вход в здание защищен навесным козырьком из закаленного стекла «Триплекс» на подвесах.</w:t>
      </w:r>
    </w:p>
    <w:p w14:paraId="39E85761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 xml:space="preserve">Наружные внутриплощадочные и внеплощадочные инженерные сети (в </w:t>
      </w:r>
      <w:proofErr w:type="gramStart"/>
      <w:r w:rsidRPr="00923C4C">
        <w:rPr>
          <w:rFonts w:ascii="Times New Roman" w:hAnsi="Times New Roman"/>
          <w:sz w:val="24"/>
          <w:szCs w:val="24"/>
        </w:rPr>
        <w:t>т.ч. ,</w:t>
      </w:r>
      <w:proofErr w:type="gramEnd"/>
      <w:r w:rsidRPr="00923C4C">
        <w:rPr>
          <w:rFonts w:ascii="Times New Roman" w:hAnsi="Times New Roman"/>
          <w:sz w:val="24"/>
          <w:szCs w:val="24"/>
        </w:rPr>
        <w:t xml:space="preserve"> наружные сети электроснабжения)</w:t>
      </w:r>
    </w:p>
    <w:p w14:paraId="216CFE87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 xml:space="preserve"> Так же в обязательства подрядной организации входит:</w:t>
      </w:r>
    </w:p>
    <w:p w14:paraId="6D6D5629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>- составление и согласование ППР и ТК</w:t>
      </w:r>
    </w:p>
    <w:p w14:paraId="168F49EC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>- обеспечение строительной площадки необходимым инвентарём, машинами, оборудованием</w:t>
      </w:r>
    </w:p>
    <w:p w14:paraId="1213B349" w14:textId="77777777" w:rsidR="00923C4C" w:rsidRPr="00923C4C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4A1AA58C" w14:textId="5141ACC5" w:rsidR="00C727D6" w:rsidRDefault="00923C4C" w:rsidP="00923C4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23C4C">
        <w:rPr>
          <w:rFonts w:ascii="Times New Roman" w:hAnsi="Times New Roman"/>
          <w:sz w:val="24"/>
          <w:szCs w:val="24"/>
        </w:rPr>
        <w:t>- проведение всех испытаний, необходимых для функционирования объекта и ввода в эксплуатацию (уточняется с Заказчиком)</w:t>
      </w:r>
    </w:p>
    <w:p w14:paraId="7B4DBE21" w14:textId="77777777" w:rsidR="00C727D6" w:rsidRPr="00C727D6" w:rsidRDefault="00C727D6" w:rsidP="00C727D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D1F60">
        <w:rPr>
          <w:rFonts w:ascii="Times New Roman" w:hAnsi="Times New Roman"/>
          <w:sz w:val="24"/>
          <w:szCs w:val="24"/>
        </w:rPr>
        <w:t xml:space="preserve">В неизменной стоимости должны быть учтены </w:t>
      </w:r>
      <w:r>
        <w:rPr>
          <w:rFonts w:ascii="Times New Roman" w:hAnsi="Times New Roman"/>
          <w:sz w:val="24"/>
          <w:szCs w:val="24"/>
        </w:rPr>
        <w:t>все виды работ, согласно ТЗ</w:t>
      </w:r>
    </w:p>
    <w:p w14:paraId="2EB391C7" w14:textId="6088B4B5" w:rsidR="008D1D08" w:rsidRPr="00C727D6" w:rsidRDefault="005741D7" w:rsidP="00C727D6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      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 с Генподрядной организацией, обеспечивающий получение Заказчиком конечного результата работ. </w:t>
      </w:r>
    </w:p>
    <w:p w14:paraId="4DAD9B29" w14:textId="77777777" w:rsidR="00C727D6" w:rsidRDefault="00C727D6" w:rsidP="00C727D6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F4D29">
        <w:rPr>
          <w:rFonts w:ascii="Times New Roman" w:hAnsi="Times New Roman"/>
          <w:sz w:val="24"/>
          <w:szCs w:val="24"/>
        </w:rPr>
        <w:t>Состав и объем работ</w:t>
      </w:r>
      <w:r w:rsidRPr="00CA6B83">
        <w:rPr>
          <w:rFonts w:ascii="Times New Roman" w:hAnsi="Times New Roman"/>
          <w:sz w:val="24"/>
          <w:szCs w:val="24"/>
        </w:rPr>
        <w:t xml:space="preserve">, являющихся предметом заказа: </w:t>
      </w:r>
      <w:r>
        <w:rPr>
          <w:rFonts w:ascii="Times New Roman" w:hAnsi="Times New Roman"/>
          <w:sz w:val="24"/>
          <w:szCs w:val="24"/>
        </w:rPr>
        <w:t>выполнение комплекса работ в соответствии с техническим заданием и разделами проекта.</w:t>
      </w:r>
      <w:r w:rsidRPr="001B14A6">
        <w:rPr>
          <w:rStyle w:val="a7"/>
          <w:lang w:eastAsia="zh-CN"/>
        </w:rPr>
        <w:t xml:space="preserve"> </w:t>
      </w:r>
    </w:p>
    <w:p w14:paraId="5B8663C0" w14:textId="449A4BBB" w:rsidR="00C727D6" w:rsidRPr="00C727D6" w:rsidRDefault="00C727D6" w:rsidP="00C727D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D1F60">
        <w:rPr>
          <w:rFonts w:ascii="Times New Roman" w:hAnsi="Times New Roman"/>
          <w:sz w:val="24"/>
          <w:szCs w:val="24"/>
        </w:rPr>
        <w:t xml:space="preserve">В неизменной стоимости должны быть учтены </w:t>
      </w:r>
      <w:r>
        <w:rPr>
          <w:rFonts w:ascii="Times New Roman" w:hAnsi="Times New Roman"/>
          <w:sz w:val="24"/>
          <w:szCs w:val="24"/>
        </w:rPr>
        <w:t>все виды работ, согласно ТЗ</w:t>
      </w:r>
    </w:p>
    <w:p w14:paraId="2EC5BDC8" w14:textId="77777777" w:rsidR="005741D7" w:rsidRPr="005741D7" w:rsidRDefault="005741D7" w:rsidP="005741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8C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782382C1" w14:textId="074BC55B" w:rsidR="000515B4" w:rsidRPr="00CA6B83" w:rsidRDefault="000515B4" w:rsidP="00E426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2.2. Место расположения Объекта: </w:t>
      </w:r>
      <w:r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Pr="0087278B">
        <w:rPr>
          <w:rFonts w:ascii="Times New Roman" w:hAnsi="Times New Roman"/>
          <w:sz w:val="24"/>
          <w:szCs w:val="24"/>
        </w:rPr>
        <w:t xml:space="preserve"> с/с, д. Копище</w:t>
      </w:r>
    </w:p>
    <w:p w14:paraId="1EDD5BE1" w14:textId="5DCA4BEB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  <w:r w:rsidRPr="0052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Cs/>
          <w:sz w:val="24"/>
          <w:szCs w:val="24"/>
        </w:rPr>
        <w:t xml:space="preserve">начало </w:t>
      </w:r>
      <w:r w:rsidRPr="005209E0">
        <w:rPr>
          <w:rFonts w:ascii="Times New Roman" w:hAnsi="Times New Roman" w:cs="Times New Roman"/>
          <w:sz w:val="24"/>
          <w:szCs w:val="24"/>
        </w:rPr>
        <w:t xml:space="preserve">– </w:t>
      </w:r>
      <w:r w:rsidR="005D5A9D">
        <w:rPr>
          <w:rFonts w:ascii="Times New Roman" w:hAnsi="Times New Roman" w:cs="Times New Roman"/>
          <w:sz w:val="24"/>
          <w:szCs w:val="24"/>
        </w:rPr>
        <w:t>0</w:t>
      </w:r>
      <w:r w:rsidR="00923C4C">
        <w:rPr>
          <w:rFonts w:ascii="Times New Roman" w:hAnsi="Times New Roman" w:cs="Times New Roman"/>
          <w:sz w:val="24"/>
          <w:szCs w:val="24"/>
        </w:rPr>
        <w:t>3</w:t>
      </w:r>
      <w:r w:rsidRPr="005209E0">
        <w:rPr>
          <w:rFonts w:ascii="Times New Roman" w:hAnsi="Times New Roman" w:cs="Times New Roman"/>
          <w:sz w:val="24"/>
          <w:szCs w:val="24"/>
        </w:rPr>
        <w:t>.</w:t>
      </w:r>
      <w:r w:rsidR="00923C4C">
        <w:rPr>
          <w:rFonts w:ascii="Times New Roman" w:hAnsi="Times New Roman" w:cs="Times New Roman"/>
          <w:sz w:val="24"/>
          <w:szCs w:val="24"/>
        </w:rPr>
        <w:t>03</w:t>
      </w:r>
      <w:r w:rsidR="000515B4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>20</w:t>
      </w:r>
      <w:r w:rsidR="000515B4">
        <w:rPr>
          <w:rFonts w:ascii="Times New Roman" w:hAnsi="Times New Roman" w:cs="Times New Roman"/>
          <w:sz w:val="24"/>
          <w:szCs w:val="24"/>
        </w:rPr>
        <w:t>2</w:t>
      </w:r>
      <w:r w:rsidR="00923C4C">
        <w:rPr>
          <w:rFonts w:ascii="Times New Roman" w:hAnsi="Times New Roman" w:cs="Times New Roman"/>
          <w:sz w:val="24"/>
          <w:szCs w:val="24"/>
        </w:rPr>
        <w:t>5</w:t>
      </w:r>
      <w:r w:rsidRPr="005209E0">
        <w:rPr>
          <w:rFonts w:ascii="Times New Roman" w:hAnsi="Times New Roman" w:cs="Times New Roman"/>
          <w:sz w:val="24"/>
          <w:szCs w:val="24"/>
        </w:rPr>
        <w:t xml:space="preserve">г., окончание – </w:t>
      </w:r>
      <w:r w:rsidR="00923C4C">
        <w:rPr>
          <w:rFonts w:ascii="Times New Roman" w:hAnsi="Times New Roman" w:cs="Times New Roman"/>
          <w:sz w:val="24"/>
          <w:szCs w:val="24"/>
        </w:rPr>
        <w:t>31</w:t>
      </w:r>
      <w:r w:rsidR="00E426A0">
        <w:rPr>
          <w:rFonts w:ascii="Times New Roman" w:hAnsi="Times New Roman" w:cs="Times New Roman"/>
          <w:sz w:val="24"/>
          <w:szCs w:val="24"/>
        </w:rPr>
        <w:t>.0</w:t>
      </w:r>
      <w:r w:rsidR="00923C4C">
        <w:rPr>
          <w:rFonts w:ascii="Times New Roman" w:hAnsi="Times New Roman" w:cs="Times New Roman"/>
          <w:sz w:val="24"/>
          <w:szCs w:val="24"/>
        </w:rPr>
        <w:t>5</w:t>
      </w:r>
      <w:r w:rsidR="00E426A0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>20</w:t>
      </w:r>
      <w:r w:rsidR="00E426A0">
        <w:rPr>
          <w:rFonts w:ascii="Times New Roman" w:hAnsi="Times New Roman" w:cs="Times New Roman"/>
          <w:sz w:val="24"/>
          <w:szCs w:val="24"/>
        </w:rPr>
        <w:t>2</w:t>
      </w:r>
      <w:r w:rsidR="00386DD6">
        <w:rPr>
          <w:rFonts w:ascii="Times New Roman" w:hAnsi="Times New Roman" w:cs="Times New Roman"/>
          <w:sz w:val="24"/>
          <w:szCs w:val="24"/>
        </w:rPr>
        <w:t>5</w:t>
      </w:r>
      <w:r w:rsidRPr="005209E0">
        <w:rPr>
          <w:rFonts w:ascii="Times New Roman" w:hAnsi="Times New Roman" w:cs="Times New Roman"/>
          <w:sz w:val="24"/>
          <w:szCs w:val="24"/>
        </w:rPr>
        <w:t>г.</w:t>
      </w:r>
    </w:p>
    <w:p w14:paraId="2D1A8528" w14:textId="3F0B537D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686B">
        <w:rPr>
          <w:rFonts w:ascii="Times New Roman" w:hAnsi="Times New Roman"/>
          <w:sz w:val="24"/>
          <w:szCs w:val="24"/>
        </w:rPr>
        <w:t>.</w:t>
      </w:r>
    </w:p>
    <w:p w14:paraId="720A8117" w14:textId="4C8CE6CF" w:rsidR="00D823EA" w:rsidRPr="005209E0" w:rsidRDefault="00D823EA" w:rsidP="00E426A0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F840E2F" w14:textId="52A2E25F" w:rsidR="004949D8" w:rsidRPr="005209E0" w:rsidRDefault="00D823EA" w:rsidP="004949D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 xml:space="preserve">2.6. </w:t>
      </w:r>
    </w:p>
    <w:p w14:paraId="1807545B" w14:textId="2820E6F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Условия платежей по договору.</w:t>
      </w:r>
    </w:p>
    <w:bookmarkEnd w:id="1"/>
    <w:p w14:paraId="5044E786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E72DF82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17F58AA5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1D49EB4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4D9332A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6B8C8894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9608A0F" w14:textId="77777777" w:rsidR="0090620C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79D1154" w14:textId="77777777" w:rsidR="0090620C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3FAE9FFA" w14:textId="77777777" w:rsidR="0090620C" w:rsidRPr="005209E0" w:rsidRDefault="0090620C" w:rsidP="0090620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22EE2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49D0C7FE" w14:textId="77777777" w:rsidR="001B15CA" w:rsidRPr="00CA6B83" w:rsidRDefault="001B15CA" w:rsidP="001B15C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08F0C0D" w14:textId="77777777" w:rsidR="00167CFF" w:rsidRPr="00540F92" w:rsidRDefault="00167CFF" w:rsidP="00167CF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5ACE16E1" w14:textId="77777777" w:rsidR="00167CFF" w:rsidRPr="00540F92" w:rsidRDefault="00167CFF" w:rsidP="00167CF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2F508C82" w14:textId="77777777" w:rsidR="00167CFF" w:rsidRPr="005209E0" w:rsidRDefault="00167CFF" w:rsidP="00167CF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402B17BD" w14:textId="77777777" w:rsidR="00167CFF" w:rsidRPr="005209E0" w:rsidRDefault="00167CFF" w:rsidP="00167CF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6D317D8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0FBCA967" w14:textId="1D853C89" w:rsidR="00F43743" w:rsidRPr="00A66D00" w:rsidRDefault="00F43743" w:rsidP="007064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95730963"/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3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2904E6D1" w14:textId="1D945A5F" w:rsidR="00957244" w:rsidRPr="00957244" w:rsidRDefault="00D823EA" w:rsidP="0095724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1B15CA">
        <w:rPr>
          <w:rFonts w:ascii="Times New Roman" w:hAnsi="Times New Roman"/>
          <w:b/>
          <w:bCs/>
          <w:sz w:val="24"/>
          <w:szCs w:val="24"/>
        </w:rPr>
        <w:t>1</w:t>
      </w:r>
      <w:r w:rsidR="00C727D6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15CA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3C4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C4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B15CA">
        <w:rPr>
          <w:rFonts w:ascii="Times New Roman" w:hAnsi="Times New Roman"/>
          <w:b/>
          <w:bCs/>
          <w:sz w:val="24"/>
          <w:szCs w:val="24"/>
        </w:rPr>
        <w:t>2</w:t>
      </w:r>
      <w:r w:rsidR="00923C4C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4" w:history="1">
        <w:r w:rsidR="00386DD6" w:rsidRPr="000C7363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sharkova@a-100.com</w:t>
        </w:r>
      </w:hyperlink>
      <w:proofErr w:type="gramStart"/>
      <w:r w:rsidR="00386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DD6" w:rsidRPr="00386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(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организатора переговоров). </w:t>
      </w:r>
    </w:p>
    <w:p w14:paraId="1D2731AE" w14:textId="078F2B59" w:rsidR="00957244" w:rsidRDefault="00D823EA" w:rsidP="00A4338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1B15CA">
        <w:rPr>
          <w:rFonts w:ascii="Times New Roman" w:hAnsi="Times New Roman"/>
          <w:b/>
          <w:bCs/>
          <w:sz w:val="24"/>
          <w:szCs w:val="24"/>
        </w:rPr>
        <w:t>1</w:t>
      </w:r>
      <w:r w:rsidR="0090620C">
        <w:rPr>
          <w:rFonts w:ascii="Times New Roman" w:hAnsi="Times New Roman"/>
          <w:b/>
          <w:bCs/>
          <w:sz w:val="24"/>
          <w:szCs w:val="24"/>
        </w:rPr>
        <w:t>4</w:t>
      </w:r>
      <w:r w:rsidR="001B15CA">
        <w:rPr>
          <w:rFonts w:ascii="Times New Roman" w:hAnsi="Times New Roman"/>
          <w:b/>
          <w:bCs/>
          <w:sz w:val="24"/>
          <w:szCs w:val="24"/>
        </w:rPr>
        <w:t>.00,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C4C">
        <w:rPr>
          <w:rFonts w:ascii="Times New Roman" w:hAnsi="Times New Roman"/>
          <w:b/>
          <w:bCs/>
          <w:sz w:val="24"/>
          <w:szCs w:val="24"/>
        </w:rPr>
        <w:t>31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923C4C">
        <w:rPr>
          <w:rFonts w:ascii="Times New Roman" w:hAnsi="Times New Roman"/>
          <w:b/>
          <w:bCs/>
          <w:sz w:val="24"/>
          <w:szCs w:val="24"/>
        </w:rPr>
        <w:t>0</w:t>
      </w:r>
      <w:r w:rsidR="00386DD6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1B15CA">
        <w:rPr>
          <w:rFonts w:ascii="Times New Roman" w:hAnsi="Times New Roman"/>
          <w:b/>
          <w:bCs/>
          <w:sz w:val="24"/>
          <w:szCs w:val="24"/>
        </w:rPr>
        <w:t>2</w:t>
      </w:r>
      <w:r w:rsidR="00923C4C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5" w:name="_Hlk95730891"/>
      <w:r w:rsidR="00A4338A" w:rsidRPr="001F7147">
        <w:rPr>
          <w:rFonts w:ascii="Times New Roman" w:hAnsi="Times New Roman"/>
          <w:sz w:val="24"/>
          <w:szCs w:val="24"/>
        </w:rPr>
        <w:t>(Прикрепить</w:t>
      </w:r>
      <w:r w:rsidR="006910EE" w:rsidRPr="001F7147">
        <w:rPr>
          <w:rFonts w:ascii="Times New Roman" w:hAnsi="Times New Roman"/>
          <w:sz w:val="24"/>
          <w:szCs w:val="24"/>
        </w:rPr>
        <w:t xml:space="preserve"> ценовое предложение по</w:t>
      </w:r>
      <w:r w:rsidR="00A4338A" w:rsidRPr="001F7147">
        <w:rPr>
          <w:rFonts w:ascii="Times New Roman" w:hAnsi="Times New Roman"/>
          <w:sz w:val="24"/>
          <w:szCs w:val="24"/>
        </w:rPr>
        <w:t xml:space="preserve"> форм</w:t>
      </w:r>
      <w:r w:rsidR="006910EE" w:rsidRPr="001F7147">
        <w:rPr>
          <w:rFonts w:ascii="Times New Roman" w:hAnsi="Times New Roman"/>
          <w:sz w:val="24"/>
          <w:szCs w:val="24"/>
        </w:rPr>
        <w:t>е</w:t>
      </w:r>
      <w:r w:rsidR="00A4338A" w:rsidRPr="001F7147">
        <w:rPr>
          <w:rFonts w:ascii="Times New Roman" w:hAnsi="Times New Roman"/>
          <w:sz w:val="24"/>
          <w:szCs w:val="24"/>
        </w:rPr>
        <w:t xml:space="preserve"> технического задания Заказчика в формате </w:t>
      </w:r>
      <w:r w:rsidR="00A4338A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6910EE" w:rsidRPr="001F7147">
        <w:rPr>
          <w:rFonts w:ascii="Times New Roman" w:hAnsi="Times New Roman"/>
          <w:sz w:val="24"/>
          <w:szCs w:val="24"/>
        </w:rPr>
        <w:t xml:space="preserve"> (согласно Приложени</w:t>
      </w:r>
      <w:r w:rsidR="00370617" w:rsidRPr="001F7147">
        <w:rPr>
          <w:rFonts w:ascii="Times New Roman" w:hAnsi="Times New Roman"/>
          <w:sz w:val="24"/>
          <w:szCs w:val="24"/>
        </w:rPr>
        <w:t>я</w:t>
      </w:r>
      <w:r w:rsidR="006910EE" w:rsidRPr="001F7147">
        <w:rPr>
          <w:rFonts w:ascii="Times New Roman" w:hAnsi="Times New Roman"/>
          <w:sz w:val="24"/>
          <w:szCs w:val="24"/>
        </w:rPr>
        <w:t xml:space="preserve"> №5)</w:t>
      </w:r>
      <w:r w:rsidR="00A4338A" w:rsidRPr="001F7147">
        <w:rPr>
          <w:rFonts w:ascii="Times New Roman" w:hAnsi="Times New Roman"/>
          <w:sz w:val="24"/>
          <w:szCs w:val="24"/>
        </w:rPr>
        <w:t>, отсканированны</w:t>
      </w:r>
      <w:r w:rsidR="00370617" w:rsidRPr="001F7147">
        <w:rPr>
          <w:rFonts w:ascii="Times New Roman" w:hAnsi="Times New Roman"/>
          <w:sz w:val="24"/>
          <w:szCs w:val="24"/>
        </w:rPr>
        <w:t>е</w:t>
      </w:r>
      <w:r w:rsidR="00A4338A" w:rsidRPr="001F7147">
        <w:rPr>
          <w:rFonts w:ascii="Times New Roman" w:hAnsi="Times New Roman"/>
          <w:sz w:val="24"/>
          <w:szCs w:val="24"/>
        </w:rPr>
        <w:t xml:space="preserve"> график</w:t>
      </w:r>
      <w:r w:rsidR="00370617" w:rsidRPr="001F7147">
        <w:rPr>
          <w:rFonts w:ascii="Times New Roman" w:hAnsi="Times New Roman"/>
          <w:sz w:val="24"/>
          <w:szCs w:val="24"/>
        </w:rPr>
        <w:t>и</w:t>
      </w:r>
      <w:r w:rsidR="00A4338A" w:rsidRPr="001F7147">
        <w:rPr>
          <w:rFonts w:ascii="Times New Roman" w:hAnsi="Times New Roman"/>
          <w:sz w:val="24"/>
          <w:szCs w:val="24"/>
        </w:rPr>
        <w:t xml:space="preserve"> платежей</w:t>
      </w:r>
      <w:r w:rsidR="00370617" w:rsidRPr="001F7147">
        <w:rPr>
          <w:rFonts w:ascii="Times New Roman" w:hAnsi="Times New Roman"/>
          <w:sz w:val="24"/>
          <w:szCs w:val="24"/>
        </w:rPr>
        <w:t>,</w:t>
      </w:r>
      <w:r w:rsidR="00A4338A" w:rsidRPr="001F7147">
        <w:rPr>
          <w:rFonts w:ascii="Times New Roman" w:hAnsi="Times New Roman"/>
          <w:sz w:val="24"/>
          <w:szCs w:val="24"/>
        </w:rPr>
        <w:t xml:space="preserve"> график</w:t>
      </w:r>
      <w:r w:rsidR="00370617" w:rsidRPr="001F7147">
        <w:rPr>
          <w:rFonts w:ascii="Times New Roman" w:hAnsi="Times New Roman"/>
          <w:sz w:val="24"/>
          <w:szCs w:val="24"/>
        </w:rPr>
        <w:t>и</w:t>
      </w:r>
      <w:r w:rsidR="00A4338A" w:rsidRPr="001F7147">
        <w:rPr>
          <w:rFonts w:ascii="Times New Roman" w:hAnsi="Times New Roman"/>
          <w:sz w:val="24"/>
          <w:szCs w:val="24"/>
        </w:rPr>
        <w:t xml:space="preserve"> производства работ </w:t>
      </w:r>
      <w:r w:rsidR="00370617" w:rsidRPr="001F7147">
        <w:rPr>
          <w:rFonts w:ascii="Times New Roman" w:hAnsi="Times New Roman"/>
          <w:sz w:val="24"/>
          <w:szCs w:val="24"/>
        </w:rPr>
        <w:t xml:space="preserve">и графики поставки </w:t>
      </w:r>
      <w:r w:rsidR="00A4338A" w:rsidRPr="001F7147">
        <w:rPr>
          <w:rFonts w:ascii="Times New Roman" w:hAnsi="Times New Roman"/>
          <w:sz w:val="24"/>
          <w:szCs w:val="24"/>
        </w:rPr>
        <w:t xml:space="preserve">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A4338A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A4338A" w:rsidRPr="001F7147">
        <w:rPr>
          <w:rFonts w:ascii="Times New Roman" w:hAnsi="Times New Roman"/>
          <w:sz w:val="24"/>
          <w:szCs w:val="24"/>
        </w:rPr>
        <w:t xml:space="preserve">: </w:t>
      </w:r>
    </w:p>
    <w:p w14:paraId="77E9946E" w14:textId="7806124F" w:rsidR="00A4338A" w:rsidRPr="00B058A6" w:rsidRDefault="00923C4C" w:rsidP="00957244">
      <w:pPr>
        <w:pStyle w:val="af2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86DD6" w:rsidRPr="000C7363">
          <w:rPr>
            <w:rStyle w:val="a8"/>
            <w:rFonts w:ascii="Times New Roman" w:hAnsi="Times New Roman"/>
            <w:sz w:val="24"/>
            <w:szCs w:val="24"/>
          </w:rPr>
          <w:t>sharkova@a-100.com</w:t>
        </w:r>
      </w:hyperlink>
      <w:r w:rsidR="00386DD6">
        <w:rPr>
          <w:rFonts w:ascii="Times New Roman" w:hAnsi="Times New Roman"/>
          <w:sz w:val="24"/>
          <w:szCs w:val="24"/>
        </w:rPr>
        <w:t xml:space="preserve">  </w:t>
      </w:r>
      <w:r w:rsidR="00957244">
        <w:rPr>
          <w:rFonts w:ascii="Times New Roman" w:hAnsi="Times New Roman"/>
          <w:sz w:val="24"/>
          <w:szCs w:val="24"/>
        </w:rPr>
        <w:t>(</w:t>
      </w:r>
      <w:r w:rsidR="00370617" w:rsidRPr="001F7147">
        <w:rPr>
          <w:rFonts w:ascii="Times New Roman" w:hAnsi="Times New Roman"/>
          <w:sz w:val="24"/>
          <w:szCs w:val="24"/>
        </w:rPr>
        <w:t>О</w:t>
      </w:r>
      <w:r w:rsidR="00A4338A" w:rsidRPr="001F7147">
        <w:rPr>
          <w:rFonts w:ascii="Times New Roman" w:hAnsi="Times New Roman"/>
          <w:sz w:val="24"/>
          <w:szCs w:val="24"/>
        </w:rPr>
        <w:t>рганизатор переговоров).</w:t>
      </w:r>
    </w:p>
    <w:bookmarkEnd w:id="5"/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6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6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7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38"/>
      <w:bookmarkEnd w:id="7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8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9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494D77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2B2D8CDF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0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0"/>
    </w:p>
    <w:p w14:paraId="0D821B29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5358A6B2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1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AFFDA5A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14686073" w14:textId="77777777" w:rsidR="004631FD" w:rsidRPr="005209E0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0348E6A2" w14:textId="77777777" w:rsidR="004631FD" w:rsidRPr="00CA6B83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</w:t>
      </w:r>
      <w:r>
        <w:rPr>
          <w:rFonts w:ascii="Times New Roman" w:hAnsi="Times New Roman"/>
          <w:sz w:val="24"/>
          <w:szCs w:val="24"/>
        </w:rPr>
        <w:lastRenderedPageBreak/>
        <w:t>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1EC499F0" w14:textId="77777777" w:rsidR="004631FD" w:rsidRDefault="004631FD" w:rsidP="004631F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1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1286C4C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5737E8F9" w14:textId="1504B6A9" w:rsidR="00A96B09" w:rsidRPr="005209E0" w:rsidRDefault="00A96B09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923C4C" w:rsidRPr="00923C4C">
        <w:rPr>
          <w:rFonts w:ascii="Times New Roman" w:hAnsi="Times New Roman"/>
          <w:sz w:val="24"/>
          <w:szCs w:val="24"/>
        </w:rPr>
        <w:t>1</w:t>
      </w:r>
      <w:r w:rsidR="00386DD6" w:rsidRPr="00923C4C">
        <w:rPr>
          <w:rFonts w:ascii="Times New Roman" w:hAnsi="Times New Roman"/>
          <w:sz w:val="24"/>
          <w:szCs w:val="24"/>
        </w:rPr>
        <w:t>4</w:t>
      </w:r>
      <w:r w:rsidRPr="00923C4C">
        <w:rPr>
          <w:rFonts w:ascii="Times New Roman" w:hAnsi="Times New Roman"/>
          <w:sz w:val="24"/>
          <w:szCs w:val="24"/>
        </w:rPr>
        <w:t>.</w:t>
      </w:r>
      <w:r w:rsidR="00923C4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923C4C">
        <w:rPr>
          <w:rFonts w:ascii="Times New Roman" w:hAnsi="Times New Roman"/>
          <w:sz w:val="24"/>
          <w:szCs w:val="24"/>
        </w:rPr>
        <w:t>5</w:t>
      </w:r>
      <w:r w:rsidR="00386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438CC602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3B079A">
        <w:rPr>
          <w:rFonts w:ascii="Times New Roman" w:hAnsi="Times New Roman" w:cs="Times New Roman"/>
          <w:sz w:val="24"/>
          <w:szCs w:val="24"/>
        </w:rPr>
        <w:t>.1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6A41811E" w14:textId="28961D47" w:rsidR="003B079A" w:rsidRPr="00C510FC" w:rsidRDefault="00D823EA" w:rsidP="003B079A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  <w:r w:rsidR="003B079A" w:rsidRPr="00C510FC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  <w:r w:rsidR="003B079A">
        <w:rPr>
          <w:rFonts w:ascii="Times New Roman" w:hAnsi="Times New Roman" w:cs="Times New Roman"/>
          <w:sz w:val="24"/>
          <w:szCs w:val="24"/>
        </w:rPr>
        <w:t>2</w:t>
      </w:r>
    </w:p>
    <w:p w14:paraId="594C1C9B" w14:textId="77777777" w:rsidR="003B079A" w:rsidRPr="005209E0" w:rsidRDefault="003B079A" w:rsidP="00427096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57F24EAF" w14:textId="772CF3AD" w:rsidR="003B079A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128D2D4F" w14:textId="4D0FF41C" w:rsidR="003B079A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4A9CA" w14:textId="77777777" w:rsidR="003B079A" w:rsidRPr="005209E0" w:rsidRDefault="003B079A" w:rsidP="003B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3B079A" w:rsidRPr="00C510FC" w14:paraId="2657666D" w14:textId="77777777" w:rsidTr="00427096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4C8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96D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9FD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C03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A0DF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079A" w:rsidRPr="00C510FC" w14:paraId="59D1B07D" w14:textId="77777777" w:rsidTr="00427096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E28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DBF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181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1C6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239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79A" w:rsidRPr="00C510FC" w14:paraId="1F8FB9E4" w14:textId="77777777" w:rsidTr="00427096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87F2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544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030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1D27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13B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79A" w:rsidRPr="00C510FC" w14:paraId="672ECAD5" w14:textId="77777777" w:rsidTr="00427096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134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CA1" w14:textId="77777777" w:rsidR="003B079A" w:rsidRPr="00C510FC" w:rsidRDefault="003B079A" w:rsidP="0042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62D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C672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50C" w14:textId="77777777" w:rsidR="003B079A" w:rsidRPr="00C510FC" w:rsidRDefault="003B079A" w:rsidP="0042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5312F6" w14:textId="77777777" w:rsidR="003B079A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730B26D4" w14:textId="0C458FDE" w:rsidR="003B079A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63ACE068" w14:textId="7A29EECA" w:rsidR="003B079A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35BAA2A3" w14:textId="77777777" w:rsidR="003B079A" w:rsidRPr="005209E0" w:rsidRDefault="003B079A" w:rsidP="003B079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DDD8D74" w14:textId="77777777" w:rsidR="003B079A" w:rsidRPr="005209E0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07884721" w14:textId="77777777" w:rsidR="003B079A" w:rsidRPr="005209E0" w:rsidRDefault="003B079A" w:rsidP="003B079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71B9D5F7" w14:textId="7D97A750" w:rsidR="00D823EA" w:rsidRDefault="003B079A" w:rsidP="003B079A">
      <w:pPr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  <w:r w:rsidR="00D823EA"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94F1" w14:textId="77777777" w:rsidR="00E60EFC" w:rsidRDefault="00E60EFC" w:rsidP="00D65FD3">
      <w:pPr>
        <w:spacing w:after="0" w:line="240" w:lineRule="auto"/>
      </w:pPr>
      <w:r>
        <w:separator/>
      </w:r>
    </w:p>
  </w:endnote>
  <w:endnote w:type="continuationSeparator" w:id="0">
    <w:p w14:paraId="4EFD82F3" w14:textId="77777777" w:rsidR="00E60EFC" w:rsidRDefault="00E60EFC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03D0" w14:textId="77777777" w:rsidR="00E60EFC" w:rsidRDefault="00E60EFC" w:rsidP="00D65FD3">
      <w:pPr>
        <w:spacing w:after="0" w:line="240" w:lineRule="auto"/>
      </w:pPr>
      <w:r>
        <w:separator/>
      </w:r>
    </w:p>
  </w:footnote>
  <w:footnote w:type="continuationSeparator" w:id="0">
    <w:p w14:paraId="631329EA" w14:textId="77777777" w:rsidR="00E60EFC" w:rsidRDefault="00E60EFC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7F63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15B4"/>
    <w:rsid w:val="00056298"/>
    <w:rsid w:val="00060378"/>
    <w:rsid w:val="000645AB"/>
    <w:rsid w:val="000705CA"/>
    <w:rsid w:val="0007446C"/>
    <w:rsid w:val="000749C9"/>
    <w:rsid w:val="00075940"/>
    <w:rsid w:val="000903FC"/>
    <w:rsid w:val="00097468"/>
    <w:rsid w:val="0009790E"/>
    <w:rsid w:val="000A0247"/>
    <w:rsid w:val="000A1657"/>
    <w:rsid w:val="000A30E0"/>
    <w:rsid w:val="000A3944"/>
    <w:rsid w:val="000A7300"/>
    <w:rsid w:val="000B2347"/>
    <w:rsid w:val="000B4A19"/>
    <w:rsid w:val="000B66F9"/>
    <w:rsid w:val="000C0436"/>
    <w:rsid w:val="000C22B0"/>
    <w:rsid w:val="000C7070"/>
    <w:rsid w:val="000C745D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5AFB"/>
    <w:rsid w:val="00162844"/>
    <w:rsid w:val="00165AD1"/>
    <w:rsid w:val="00166C31"/>
    <w:rsid w:val="00167CFF"/>
    <w:rsid w:val="00173458"/>
    <w:rsid w:val="00176291"/>
    <w:rsid w:val="001763A1"/>
    <w:rsid w:val="00181EBC"/>
    <w:rsid w:val="00186D05"/>
    <w:rsid w:val="001A298F"/>
    <w:rsid w:val="001A3E26"/>
    <w:rsid w:val="001A5119"/>
    <w:rsid w:val="001A5A72"/>
    <w:rsid w:val="001A5EA7"/>
    <w:rsid w:val="001B15CA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1F7147"/>
    <w:rsid w:val="00216218"/>
    <w:rsid w:val="00223DA9"/>
    <w:rsid w:val="002254F0"/>
    <w:rsid w:val="002300E8"/>
    <w:rsid w:val="00231557"/>
    <w:rsid w:val="002369AC"/>
    <w:rsid w:val="0024432F"/>
    <w:rsid w:val="0025063B"/>
    <w:rsid w:val="00250814"/>
    <w:rsid w:val="00250A35"/>
    <w:rsid w:val="00251AF2"/>
    <w:rsid w:val="002531A3"/>
    <w:rsid w:val="00260E41"/>
    <w:rsid w:val="002616F8"/>
    <w:rsid w:val="00261D95"/>
    <w:rsid w:val="0026216F"/>
    <w:rsid w:val="00263316"/>
    <w:rsid w:val="00263DCB"/>
    <w:rsid w:val="002657FD"/>
    <w:rsid w:val="00270B30"/>
    <w:rsid w:val="00270F3C"/>
    <w:rsid w:val="0027279E"/>
    <w:rsid w:val="00272ADD"/>
    <w:rsid w:val="00273A3E"/>
    <w:rsid w:val="002813C2"/>
    <w:rsid w:val="00281A1B"/>
    <w:rsid w:val="0028274D"/>
    <w:rsid w:val="00292819"/>
    <w:rsid w:val="00296CED"/>
    <w:rsid w:val="002A3186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232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027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65B94"/>
    <w:rsid w:val="00370617"/>
    <w:rsid w:val="00372159"/>
    <w:rsid w:val="003723C3"/>
    <w:rsid w:val="003838F5"/>
    <w:rsid w:val="00385E9E"/>
    <w:rsid w:val="00386DD6"/>
    <w:rsid w:val="00391E9D"/>
    <w:rsid w:val="00393ACF"/>
    <w:rsid w:val="003A0077"/>
    <w:rsid w:val="003A2936"/>
    <w:rsid w:val="003A5C57"/>
    <w:rsid w:val="003A72C8"/>
    <w:rsid w:val="003B079A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C9D"/>
    <w:rsid w:val="003E32FF"/>
    <w:rsid w:val="003E58EC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7316"/>
    <w:rsid w:val="004473BA"/>
    <w:rsid w:val="004520E3"/>
    <w:rsid w:val="00452479"/>
    <w:rsid w:val="00454268"/>
    <w:rsid w:val="00457E33"/>
    <w:rsid w:val="004606A1"/>
    <w:rsid w:val="00461D14"/>
    <w:rsid w:val="004631FD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87A47"/>
    <w:rsid w:val="00491C13"/>
    <w:rsid w:val="004940C5"/>
    <w:rsid w:val="004949D8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741D7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A9D"/>
    <w:rsid w:val="005D5B04"/>
    <w:rsid w:val="005E163A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910EE"/>
    <w:rsid w:val="006A037A"/>
    <w:rsid w:val="006A5E32"/>
    <w:rsid w:val="006A5E4F"/>
    <w:rsid w:val="006B0B4F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0642C"/>
    <w:rsid w:val="00710373"/>
    <w:rsid w:val="00714EC1"/>
    <w:rsid w:val="00714F3C"/>
    <w:rsid w:val="00726FFB"/>
    <w:rsid w:val="00731354"/>
    <w:rsid w:val="0073280B"/>
    <w:rsid w:val="00737786"/>
    <w:rsid w:val="00741E48"/>
    <w:rsid w:val="00755EB4"/>
    <w:rsid w:val="0076561B"/>
    <w:rsid w:val="0076710E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26BE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38D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D08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0620C"/>
    <w:rsid w:val="00913728"/>
    <w:rsid w:val="009146F7"/>
    <w:rsid w:val="0091630C"/>
    <w:rsid w:val="00920A2B"/>
    <w:rsid w:val="00922AE5"/>
    <w:rsid w:val="00923C4C"/>
    <w:rsid w:val="00927025"/>
    <w:rsid w:val="00930CD8"/>
    <w:rsid w:val="00934785"/>
    <w:rsid w:val="00942B20"/>
    <w:rsid w:val="00957244"/>
    <w:rsid w:val="00957ED7"/>
    <w:rsid w:val="00961311"/>
    <w:rsid w:val="00971C18"/>
    <w:rsid w:val="00975585"/>
    <w:rsid w:val="0098581E"/>
    <w:rsid w:val="00986976"/>
    <w:rsid w:val="009872A1"/>
    <w:rsid w:val="0099104D"/>
    <w:rsid w:val="00996096"/>
    <w:rsid w:val="0099637D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12565"/>
    <w:rsid w:val="00A2255B"/>
    <w:rsid w:val="00A258A7"/>
    <w:rsid w:val="00A41B44"/>
    <w:rsid w:val="00A4338A"/>
    <w:rsid w:val="00A45B0C"/>
    <w:rsid w:val="00A4636C"/>
    <w:rsid w:val="00A508EE"/>
    <w:rsid w:val="00A5397B"/>
    <w:rsid w:val="00A6189B"/>
    <w:rsid w:val="00A62268"/>
    <w:rsid w:val="00A66374"/>
    <w:rsid w:val="00A66D00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96B09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22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E22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324A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589B"/>
    <w:rsid w:val="00C47953"/>
    <w:rsid w:val="00C47D58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7D6"/>
    <w:rsid w:val="00C72A31"/>
    <w:rsid w:val="00C77192"/>
    <w:rsid w:val="00C85448"/>
    <w:rsid w:val="00C8783E"/>
    <w:rsid w:val="00C92EC7"/>
    <w:rsid w:val="00C94206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19C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0B38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DF2E35"/>
    <w:rsid w:val="00E013D3"/>
    <w:rsid w:val="00E13075"/>
    <w:rsid w:val="00E13093"/>
    <w:rsid w:val="00E148D9"/>
    <w:rsid w:val="00E14933"/>
    <w:rsid w:val="00E2098A"/>
    <w:rsid w:val="00E22014"/>
    <w:rsid w:val="00E262A7"/>
    <w:rsid w:val="00E36DCB"/>
    <w:rsid w:val="00E40751"/>
    <w:rsid w:val="00E40F5F"/>
    <w:rsid w:val="00E426A0"/>
    <w:rsid w:val="00E4686B"/>
    <w:rsid w:val="00E476D7"/>
    <w:rsid w:val="00E5045E"/>
    <w:rsid w:val="00E507C5"/>
    <w:rsid w:val="00E53B00"/>
    <w:rsid w:val="00E5413C"/>
    <w:rsid w:val="00E565A4"/>
    <w:rsid w:val="00E60EFC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DD0"/>
    <w:rsid w:val="00EC56B5"/>
    <w:rsid w:val="00EC76B4"/>
    <w:rsid w:val="00ED0F4E"/>
    <w:rsid w:val="00ED1A45"/>
    <w:rsid w:val="00ED2561"/>
    <w:rsid w:val="00ED3D8B"/>
    <w:rsid w:val="00EE425D"/>
    <w:rsid w:val="00EE7C73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2679C"/>
    <w:rsid w:val="00F32522"/>
    <w:rsid w:val="00F35B9C"/>
    <w:rsid w:val="00F42525"/>
    <w:rsid w:val="00F43743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1894"/>
    <w:rsid w:val="00F936EB"/>
    <w:rsid w:val="00F961AF"/>
    <w:rsid w:val="00F97CEC"/>
    <w:rsid w:val="00F97E16"/>
    <w:rsid w:val="00FA0A14"/>
    <w:rsid w:val="00FA2068"/>
    <w:rsid w:val="00FA72F1"/>
    <w:rsid w:val="00FB023C"/>
    <w:rsid w:val="00FB408C"/>
    <w:rsid w:val="00FB4321"/>
    <w:rsid w:val="00FB64B6"/>
    <w:rsid w:val="00FC004C"/>
    <w:rsid w:val="00FC2C17"/>
    <w:rsid w:val="00FC5B03"/>
    <w:rsid w:val="00FD68E5"/>
    <w:rsid w:val="00FD6D52"/>
    <w:rsid w:val="00FD7358"/>
    <w:rsid w:val="00FD78EC"/>
    <w:rsid w:val="00FD7F3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15">
    <w:name w:val="15"/>
    <w:rsid w:val="00923C4C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urov@a-100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arkova@a-100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ark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1010E50B-D5A2-47A6-937C-FA6DF10E0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13</cp:revision>
  <cp:lastPrinted>2019-10-28T14:29:00Z</cp:lastPrinted>
  <dcterms:created xsi:type="dcterms:W3CDTF">2023-02-20T10:12:00Z</dcterms:created>
  <dcterms:modified xsi:type="dcterms:W3CDTF">2025-01-14T14:00:00Z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